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D13" w:rsidRDefault="00563D13" w:rsidP="009F3DF9">
      <w:pPr>
        <w:spacing w:after="0"/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2013. szeptember 1-jétől indítottuk el munkaerő-közvetítői és munkaerő-piaci szolgáltatói tevékenységünket a TÁMOP 5.3.8 A3-12/1 pályázat egyik kecskeméti nyerteseként, mint új szolgáltató.</w:t>
      </w:r>
    </w:p>
    <w:p w:rsidR="009F3DF9" w:rsidRPr="009F3DF9" w:rsidRDefault="009F3DF9" w:rsidP="009F3DF9">
      <w:pPr>
        <w:spacing w:after="0"/>
        <w:jc w:val="both"/>
        <w:rPr>
          <w:rFonts w:ascii="DINPro-Regular" w:hAnsi="DINPro-Regular"/>
          <w:sz w:val="24"/>
          <w:szCs w:val="24"/>
        </w:rPr>
      </w:pPr>
    </w:p>
    <w:p w:rsidR="009F3DF9" w:rsidRDefault="009F3DF9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3 fő foglalkozási tanácsadó, valamint 3 fős menedz</w:t>
      </w:r>
      <w:r>
        <w:rPr>
          <w:rFonts w:ascii="DINPro-Regular" w:hAnsi="DINPro-Regular"/>
          <w:sz w:val="24"/>
          <w:szCs w:val="24"/>
        </w:rPr>
        <w:t>sment kezdte meg tevékenységét.</w:t>
      </w:r>
      <w:r w:rsidRPr="009F3DF9">
        <w:rPr>
          <w:rFonts w:ascii="DINPro-Regular" w:hAnsi="DINPro-Regular"/>
          <w:sz w:val="24"/>
          <w:szCs w:val="24"/>
        </w:rPr>
        <w:t xml:space="preserve"> </w:t>
      </w:r>
    </w:p>
    <w:p w:rsidR="00563D13" w:rsidRPr="009F3DF9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Elsőként irodahelyiséget béreltünk Kecskemét belvárosában, mely lehetővé teszi az egyéni és csoportos tanácsadás lebonyolítását is azon kívül, hogy kiválóan megfelel az ügyfelek fogadásra</w:t>
      </w:r>
      <w:r w:rsidR="009F3DF9">
        <w:rPr>
          <w:rFonts w:ascii="DINPro-Regular" w:hAnsi="DINPro-Regular"/>
          <w:sz w:val="24"/>
          <w:szCs w:val="24"/>
        </w:rPr>
        <w:t>,</w:t>
      </w:r>
      <w:r w:rsidR="009F3DF9" w:rsidRPr="009F3DF9">
        <w:rPr>
          <w:rFonts w:ascii="DINPro-Regular" w:hAnsi="DINPro-Regular"/>
          <w:sz w:val="24"/>
          <w:szCs w:val="24"/>
        </w:rPr>
        <w:t xml:space="preserve"> </w:t>
      </w:r>
      <w:r w:rsidR="009F3DF9" w:rsidRPr="009F3DF9">
        <w:rPr>
          <w:rFonts w:ascii="DINPro-Regular" w:hAnsi="DINPro-Regular"/>
          <w:sz w:val="24"/>
          <w:szCs w:val="24"/>
        </w:rPr>
        <w:t>heti 24 órában állunk az ügyfelek rendelkezésére.</w:t>
      </w:r>
    </w:p>
    <w:p w:rsidR="00563D13" w:rsidRPr="009F3DF9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A leendő ügyfelek és munkáltatók figyelmének felkeltése érdekében médiahirdetéseket jelentettünk meg a helyi rádióban és egy ingyenesen megjelenő hetilapban, valamint segítő szervezetekkel vettük fel a kapcsolatot (egyházak, egyesületek, családsegítő, RÉV, munkaügyi központ, önkormányzat családsegítő osztálya).</w:t>
      </w:r>
    </w:p>
    <w:p w:rsidR="00563D13" w:rsidRPr="009F3DF9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Az első hirdetéseket követően megkezdődött a szakmai munka az ügyfelekkel és a munkáltatókkal egyaránt.</w:t>
      </w:r>
    </w:p>
    <w:p w:rsidR="00563D13" w:rsidRPr="009F3DF9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Az ügyfelek minél hamarabb történő munkaerő-piaci integrációja, sikeres elhelyezése érdekében együttműködést alakítottunk ki a TÁMOP 1.1.1 és a TÁMOP 5.3.8 A3-12/1 programok helyi tanácsadóival.</w:t>
      </w:r>
    </w:p>
    <w:p w:rsidR="00563D13" w:rsidRPr="009F3DF9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Az iroda munkatársai részt vettek a számukra biztosított képzéseken és a megszerzett ismeretek birtokában végzik napi feladataikat. 5 alkalommal vettünk részt projektnyitó rendezvényen, hálózati találkozón, elméleti és gyakorlati képzésen, Budapesten.</w:t>
      </w:r>
    </w:p>
    <w:p w:rsidR="00947196" w:rsidRDefault="00563D13" w:rsidP="00563D13">
      <w:pPr>
        <w:jc w:val="both"/>
        <w:rPr>
          <w:rFonts w:ascii="DINPro-Regular" w:hAnsi="DINPro-Regular"/>
          <w:sz w:val="24"/>
          <w:szCs w:val="24"/>
        </w:rPr>
      </w:pPr>
      <w:r w:rsidRPr="009F3DF9">
        <w:rPr>
          <w:rFonts w:ascii="DINPro-Regular" w:hAnsi="DINPro-Regular"/>
          <w:sz w:val="24"/>
          <w:szCs w:val="24"/>
        </w:rPr>
        <w:t>A szakmai feladataink ellátásával kapcsolatban 2013. november</w:t>
      </w:r>
      <w:r w:rsidR="009F3DF9">
        <w:rPr>
          <w:rFonts w:ascii="DINPro-Regular" w:hAnsi="DINPro-Regular"/>
          <w:sz w:val="24"/>
          <w:szCs w:val="24"/>
        </w:rPr>
        <w:t>ében</w:t>
      </w:r>
      <w:r w:rsidRPr="009F3DF9">
        <w:rPr>
          <w:rFonts w:ascii="DINPro-Regular" w:hAnsi="DINPro-Regular"/>
          <w:sz w:val="24"/>
          <w:szCs w:val="24"/>
        </w:rPr>
        <w:t xml:space="preserve"> szakmai monitoring zajlott az irodánkban, melynek köszönhetően visszaigazolást kaphattunk az eddigi tevékenységünk minőségéről. </w:t>
      </w:r>
    </w:p>
    <w:p w:rsidR="00947196" w:rsidRDefault="00947196" w:rsidP="00563D13">
      <w:pPr>
        <w:jc w:val="both"/>
        <w:rPr>
          <w:rFonts w:ascii="DINPro-Regular" w:hAnsi="DINPro-Regular"/>
          <w:sz w:val="24"/>
          <w:szCs w:val="24"/>
        </w:rPr>
      </w:pPr>
      <w:r>
        <w:rPr>
          <w:rFonts w:ascii="DINPro-Regular" w:hAnsi="DINPro-Regular"/>
          <w:sz w:val="24"/>
          <w:szCs w:val="24"/>
        </w:rPr>
        <w:t>Irodánkban n</w:t>
      </w:r>
      <w:r w:rsidR="00563D13" w:rsidRPr="009F3DF9">
        <w:rPr>
          <w:rFonts w:ascii="DINPro-Regular" w:hAnsi="DINPro-Regular"/>
          <w:sz w:val="24"/>
          <w:szCs w:val="24"/>
        </w:rPr>
        <w:t>api szinten 2-3 ügyfél fordul meg</w:t>
      </w:r>
      <w:r>
        <w:rPr>
          <w:rFonts w:ascii="DINPro-Regular" w:hAnsi="DINPro-Regular"/>
          <w:sz w:val="24"/>
          <w:szCs w:val="24"/>
        </w:rPr>
        <w:t>, 2013. decemberéig</w:t>
      </w:r>
      <w:r w:rsidR="00563D13" w:rsidRPr="009F3DF9">
        <w:rPr>
          <w:rFonts w:ascii="DINPro-Regular" w:hAnsi="DINPro-Regular"/>
          <w:sz w:val="24"/>
          <w:szCs w:val="24"/>
        </w:rPr>
        <w:t xml:space="preserve"> 80 főt vontunk be és 48 munkálta</w:t>
      </w:r>
      <w:r>
        <w:rPr>
          <w:rFonts w:ascii="DINPro-Regular" w:hAnsi="DINPro-Regular"/>
          <w:sz w:val="24"/>
          <w:szCs w:val="24"/>
        </w:rPr>
        <w:t>tóval vettük fel a kapcsolatot.</w:t>
      </w:r>
      <w:bookmarkStart w:id="0" w:name="_GoBack"/>
      <w:bookmarkEnd w:id="0"/>
    </w:p>
    <w:sectPr w:rsidR="00947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DINPro-Regular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EAA"/>
    <w:rsid w:val="003243D3"/>
    <w:rsid w:val="003A0EAA"/>
    <w:rsid w:val="00563D13"/>
    <w:rsid w:val="00947196"/>
    <w:rsid w:val="009F3DF9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80385-730B-4374-AB09-06D9A649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Kuthy Kovács Kata</dc:creator>
  <cp:keywords/>
  <dc:description/>
  <cp:lastModifiedBy>Kuthy Kovács Kata</cp:lastModifiedBy>
  <cp:revision>2</cp:revision>
  <dcterms:created xsi:type="dcterms:W3CDTF">2015-02-17T10:41:00Z</dcterms:created>
  <dcterms:modified xsi:type="dcterms:W3CDTF">2015-02-17T10:41:00Z</dcterms:modified>
</cp:coreProperties>
</file>